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226C8" w:rsidRDefault="00C104B6" w:rsidP="006C3984">
      <w:pPr>
        <w:jc w:val="center"/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1" locked="0" layoutInCell="1" allowOverlap="1" wp14:anchorId="42A894C7" wp14:editId="58605C46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9669780" cy="7388860"/>
                <wp:effectExtent l="22860" t="27940" r="30480" b="3048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9669780" cy="7388860"/>
                        </a:xfrm>
                        <a:prstGeom prst="rect">
                          <a:avLst/>
                        </a:prstGeom>
                        <a:solidFill>
                          <a:srgbClr val="FFFF5D"/>
                        </a:solidFill>
                        <a:ln w="76200" algn="in">
                          <a:solidFill>
                            <a:srgbClr val="00007A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4CCF00" id="Rectangle 8" o:spid="_x0000_s1026" style="position:absolute;margin-left:0;margin-top:0;width:761.4pt;height:581.8pt;rotation:90;z-index:-251657216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" fillcolor="#ffff5d" strokecolor="#00007a" strokeweight="6pt" insetpen="t">
                <v:shadow color="#ccc"/>
                <v:path arrowok="t"/>
                <v:textbox inset="2.88pt,2.88pt,2.88pt,2.88pt"/>
                <w10:wrap anchorx="margin" anchory="margin"/>
              </v:rect>
            </w:pict>
          </mc:Fallback>
        </mc:AlternateContent>
      </w:r>
      <w:r w:rsidR="006C3984">
        <w:rPr>
          <w:noProof/>
        </w:rPr>
        <w:drawing>
          <wp:inline distT="0" distB="0" distL="0" distR="0">
            <wp:extent cx="5346700" cy="2260600"/>
            <wp:effectExtent l="0" t="0" r="0" b="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ddy_Break_Logos_RGB_T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6700" cy="226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3984" w:rsidRDefault="006C3984"/>
    <w:p w:rsidR="006C3984" w:rsidRDefault="00725AE7" w:rsidP="006C3984">
      <w:pPr>
        <w:ind w:left="180" w:hanging="180"/>
        <w:jc w:val="center"/>
        <w:rPr>
          <w:rFonts w:ascii="Montara Gothic" w:hAnsi="Montara Gothic"/>
          <w:sz w:val="130"/>
          <w:szCs w:val="130"/>
        </w:rPr>
      </w:pPr>
      <w:r>
        <w:rPr>
          <w:rFonts w:ascii="Montara Gothic" w:hAnsi="Montara Gothic"/>
          <w:sz w:val="130"/>
          <w:szCs w:val="130"/>
        </w:rPr>
        <w:t>STORY</w:t>
      </w:r>
      <w:r w:rsidR="00AA0A43">
        <w:rPr>
          <w:rFonts w:ascii="Montara Gothic" w:hAnsi="Montara Gothic"/>
          <w:sz w:val="130"/>
          <w:szCs w:val="130"/>
        </w:rPr>
        <w:t xml:space="preserve"> ROOM</w:t>
      </w:r>
    </w:p>
    <w:p w:rsidR="006C3984" w:rsidRPr="006C3984" w:rsidRDefault="006C3984" w:rsidP="006C3984">
      <w:pPr>
        <w:ind w:left="180" w:hanging="180"/>
        <w:jc w:val="center"/>
        <w:rPr>
          <w:rFonts w:ascii="Montara Gothic" w:hAnsi="Montara Gothic"/>
          <w:sz w:val="100"/>
          <w:szCs w:val="100"/>
        </w:rPr>
      </w:pPr>
    </w:p>
    <w:p w:rsidR="006C3984" w:rsidRPr="006C3984" w:rsidRDefault="006C3984" w:rsidP="006C3984">
      <w:pPr>
        <w:jc w:val="center"/>
        <w:rPr>
          <w:rFonts w:ascii="Montara Gothic" w:hAnsi="Montara Gothic"/>
          <w:color w:val="EF3425"/>
          <w:sz w:val="300"/>
          <w:szCs w:val="300"/>
        </w:rPr>
      </w:pPr>
      <w:r>
        <w:rPr>
          <w:rFonts w:ascii="Montara Gothic" w:hAnsi="Montara Gothic"/>
          <w:noProof/>
          <w:color w:val="EF3425"/>
          <w:sz w:val="260"/>
          <w:szCs w:val="260"/>
        </w:rPr>
        <w:drawing>
          <wp:inline distT="0" distB="0" distL="0" distR="0">
            <wp:extent cx="1790700" cy="1866900"/>
            <wp:effectExtent l="0" t="0" r="0" b="0"/>
            <wp:docPr id="2" name="Picture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ro_Nate_CMYK_FINA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C3984">
        <w:rPr>
          <w:rFonts w:ascii="Montara Gothic" w:hAnsi="Montara Gothic"/>
          <w:color w:val="EF3425"/>
          <w:sz w:val="260"/>
          <w:szCs w:val="260"/>
        </w:rPr>
        <w:t>Limit</w:t>
      </w:r>
      <w:r w:rsidRPr="006C3984">
        <w:rPr>
          <w:rFonts w:ascii="Montara Gothic" w:hAnsi="Montara Gothic"/>
          <w:color w:val="EF3425"/>
          <w:sz w:val="300"/>
          <w:szCs w:val="300"/>
        </w:rPr>
        <w:t xml:space="preserve"> 4</w:t>
      </w:r>
    </w:p>
    <w:p w:rsidR="006C3984" w:rsidRPr="006C3984" w:rsidRDefault="00725AE7" w:rsidP="006C3984">
      <w:pPr>
        <w:jc w:val="center"/>
        <w:rPr>
          <w:rFonts w:ascii="Montara Gothic" w:hAnsi="Montara Gothic"/>
          <w:sz w:val="150"/>
          <w:szCs w:val="150"/>
        </w:rPr>
      </w:pPr>
      <w:r>
        <w:rPr>
          <w:rFonts w:ascii="Montara Gothic" w:hAnsi="Montara Gothic"/>
          <w:sz w:val="150"/>
          <w:szCs w:val="150"/>
        </w:rPr>
        <w:t>VIPs</w:t>
      </w:r>
      <w:r w:rsidR="006C3984">
        <w:rPr>
          <w:rFonts w:ascii="Montara Gothic" w:hAnsi="Montara Gothic"/>
          <w:sz w:val="150"/>
          <w:szCs w:val="150"/>
        </w:rPr>
        <w:t xml:space="preserve"> in Room</w:t>
      </w:r>
    </w:p>
    <w:sectPr w:rsidR="006C3984" w:rsidRPr="006C3984" w:rsidSect="006C3984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ontara Gothic">
    <w:panose1 w:val="020C0606020703020204"/>
    <w:charset w:val="00"/>
    <w:family w:val="swiss"/>
    <w:notTrueType/>
    <w:pitch w:val="variable"/>
    <w:sig w:usb0="800000AF" w:usb1="5000204B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984"/>
    <w:rsid w:val="00093146"/>
    <w:rsid w:val="004A609F"/>
    <w:rsid w:val="006C3984"/>
    <w:rsid w:val="00725AE7"/>
    <w:rsid w:val="00AA0A43"/>
    <w:rsid w:val="00C104B6"/>
    <w:rsid w:val="00F90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4912C8-9A47-3C43-AEA6-185793914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Blair Pippin</dc:creator>
  <cp:keywords/>
  <dc:description/>
  <cp:lastModifiedBy>Blair Pippin</cp:lastModifiedBy>
  <cp:revision>3</cp:revision>
  <dcterms:created xsi:type="dcterms:W3CDTF">2020-06-23T14:39:00Z</dcterms:created>
  <dcterms:modified xsi:type="dcterms:W3CDTF">2020-06-25T12:49:00Z</dcterms:modified>
</cp:coreProperties>
</file>